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F9B" w:rsidRDefault="00F67F9B" w:rsidP="00F67F9B">
      <w:pPr>
        <w:pStyle w:val="Bodytext21"/>
        <w:shd w:val="clear" w:color="auto" w:fill="auto"/>
        <w:spacing w:after="528" w:line="230" w:lineRule="exact"/>
        <w:ind w:left="20"/>
      </w:pPr>
      <w:r>
        <w:t>Anexa 1 -model adresă solicitare recunoaştere şi echivalare</w:t>
      </w:r>
    </w:p>
    <w:p w:rsidR="00F67F9B" w:rsidRDefault="00F67F9B" w:rsidP="00F67F9B">
      <w:pPr>
        <w:pStyle w:val="BodyText2"/>
        <w:shd w:val="clear" w:color="auto" w:fill="auto"/>
        <w:tabs>
          <w:tab w:val="left" w:leader="dot" w:pos="688"/>
        </w:tabs>
        <w:spacing w:after="0" w:line="230" w:lineRule="exact"/>
        <w:ind w:left="20" w:firstLine="0"/>
        <w:jc w:val="both"/>
      </w:pPr>
      <w:r>
        <w:t>Nr</w:t>
      </w:r>
      <w:r>
        <w:tab/>
      </w:r>
    </w:p>
    <w:p w:rsidR="00F67F9B" w:rsidRDefault="00F67F9B" w:rsidP="00F67F9B">
      <w:pPr>
        <w:pStyle w:val="Bodytext30"/>
        <w:shd w:val="clear" w:color="auto" w:fill="auto"/>
        <w:spacing w:before="0" w:after="263" w:line="230" w:lineRule="exact"/>
        <w:ind w:left="3080"/>
      </w:pPr>
      <w:r>
        <w:t>Către Casa Corpului Didactic....</w:t>
      </w:r>
    </w:p>
    <w:p w:rsidR="00F67F9B" w:rsidRDefault="00F67F9B" w:rsidP="00F67F9B">
      <w:pPr>
        <w:pStyle w:val="Bodytext30"/>
        <w:shd w:val="clear" w:color="auto" w:fill="auto"/>
        <w:spacing w:before="0" w:after="249" w:line="274" w:lineRule="exact"/>
        <w:ind w:left="20" w:right="480"/>
      </w:pPr>
      <w:r>
        <w:t>Ref.: Recunoaşterea si echivalarea în credite profesionale transferabile a competenţelor dobândite în cadrul programelor pentru dezvoltare profesională continuă complementare</w:t>
      </w:r>
    </w:p>
    <w:p w:rsidR="00F67F9B" w:rsidRDefault="00F67F9B" w:rsidP="00F67F9B">
      <w:pPr>
        <w:pStyle w:val="BodyText2"/>
        <w:shd w:val="clear" w:color="auto" w:fill="auto"/>
        <w:spacing w:after="0" w:line="413" w:lineRule="exact"/>
        <w:ind w:left="20" w:right="20" w:firstLine="720"/>
        <w:jc w:val="both"/>
      </w:pPr>
      <w:r>
        <w:t>În baza articolului 51 (3) din ,,Metodologia-cadru privind asigurarea calităţii programelor pentru dezvoltarea profesională continuă a cadrelor didactice din învăţământul preuniversitar şi de acumulare a creditelor profesionale transferabile“, aprobată prin OME nr. 4224/06.07.2022, vă solicităm echivalarea în credite profesionale transferabile a competenţelor dobândite de cadrele</w:t>
      </w:r>
    </w:p>
    <w:p w:rsidR="00F67F9B" w:rsidRDefault="00F67F9B" w:rsidP="00F67F9B">
      <w:pPr>
        <w:pStyle w:val="BodyText2"/>
        <w:shd w:val="clear" w:color="auto" w:fill="auto"/>
        <w:tabs>
          <w:tab w:val="left" w:leader="dot" w:pos="8761"/>
        </w:tabs>
        <w:spacing w:after="0" w:line="413" w:lineRule="exact"/>
        <w:ind w:left="20" w:firstLine="0"/>
        <w:jc w:val="both"/>
      </w:pPr>
      <w:r>
        <w:t xml:space="preserve">didactice din unitatea de învăţământ </w:t>
      </w:r>
      <w:r>
        <w:tab/>
        <w:t xml:space="preserve"> din</w:t>
      </w:r>
    </w:p>
    <w:p w:rsidR="00F67F9B" w:rsidRDefault="00F67F9B" w:rsidP="00F67F9B">
      <w:pPr>
        <w:pStyle w:val="BodyText2"/>
        <w:shd w:val="clear" w:color="auto" w:fill="auto"/>
        <w:tabs>
          <w:tab w:val="left" w:leader="dot" w:pos="3078"/>
          <w:tab w:val="left" w:leader="dot" w:pos="6068"/>
        </w:tabs>
        <w:spacing w:after="0" w:line="413" w:lineRule="exact"/>
        <w:ind w:left="20" w:firstLine="0"/>
        <w:jc w:val="both"/>
      </w:pPr>
      <w:r>
        <w:t>localitatea</w:t>
      </w:r>
      <w:r>
        <w:tab/>
        <w:t xml:space="preserve">, judeţul </w:t>
      </w:r>
      <w:r>
        <w:tab/>
        <w:t>care au absolvit în anul şcolar</w:t>
      </w:r>
    </w:p>
    <w:p w:rsidR="00F67F9B" w:rsidRDefault="00F67F9B" w:rsidP="00F67F9B">
      <w:pPr>
        <w:pStyle w:val="BodyText2"/>
        <w:shd w:val="clear" w:color="auto" w:fill="auto"/>
        <w:tabs>
          <w:tab w:val="left" w:leader="dot" w:pos="2497"/>
        </w:tabs>
        <w:spacing w:after="0" w:line="413" w:lineRule="exact"/>
        <w:ind w:left="20" w:firstLine="0"/>
        <w:jc w:val="both"/>
      </w:pPr>
      <w:r>
        <w:tab/>
        <w:t>programe pentru dezvoltare profesională continuă complementare.</w:t>
      </w:r>
    </w:p>
    <w:p w:rsidR="00F67F9B" w:rsidRDefault="00F67F9B" w:rsidP="00F67F9B">
      <w:pPr>
        <w:pStyle w:val="BodyText2"/>
        <w:shd w:val="clear" w:color="auto" w:fill="auto"/>
        <w:spacing w:after="0" w:line="413" w:lineRule="exact"/>
        <w:ind w:left="20" w:firstLine="720"/>
        <w:jc w:val="both"/>
      </w:pPr>
      <w:r>
        <w:t>Anexăm prezentei solicitări următoarele documente:</w:t>
      </w:r>
    </w:p>
    <w:p w:rsidR="00F67F9B" w:rsidRDefault="00F67F9B" w:rsidP="00F67F9B">
      <w:pPr>
        <w:pStyle w:val="BodyText2"/>
        <w:numPr>
          <w:ilvl w:val="0"/>
          <w:numId w:val="1"/>
        </w:numPr>
        <w:shd w:val="clear" w:color="auto" w:fill="auto"/>
        <w:tabs>
          <w:tab w:val="left" w:pos="688"/>
        </w:tabs>
        <w:spacing w:after="0" w:line="230" w:lineRule="exact"/>
        <w:ind w:left="740"/>
        <w:jc w:val="both"/>
      </w:pPr>
      <w:r>
        <w:t>opis şi adresă solicitare recunoaştere şi echivalare;</w:t>
      </w:r>
    </w:p>
    <w:p w:rsidR="00F67F9B" w:rsidRDefault="00F67F9B" w:rsidP="00F67F9B">
      <w:pPr>
        <w:pStyle w:val="BodyText2"/>
        <w:numPr>
          <w:ilvl w:val="0"/>
          <w:numId w:val="1"/>
        </w:numPr>
        <w:shd w:val="clear" w:color="auto" w:fill="auto"/>
        <w:tabs>
          <w:tab w:val="left" w:pos="688"/>
        </w:tabs>
        <w:spacing w:after="0" w:line="413" w:lineRule="exact"/>
        <w:ind w:left="740" w:right="20"/>
        <w:jc w:val="both"/>
      </w:pPr>
      <w:r>
        <w:t>lista cadrelor didactice pentru care se solicită validarea calitativă prin recunoaştere şi echivalare în credite profesionale transferabile a competenţelor dobândite, atât în format editabil cât şi în format pdf., asumată prin semnătură şi ştampilă de conducerea unităţii de învăţământ;</w:t>
      </w:r>
    </w:p>
    <w:p w:rsidR="00F67F9B" w:rsidRDefault="00F67F9B" w:rsidP="00F67F9B">
      <w:pPr>
        <w:pStyle w:val="BodyText2"/>
        <w:numPr>
          <w:ilvl w:val="0"/>
          <w:numId w:val="1"/>
        </w:numPr>
        <w:shd w:val="clear" w:color="auto" w:fill="auto"/>
        <w:tabs>
          <w:tab w:val="left" w:pos="688"/>
        </w:tabs>
        <w:spacing w:after="0" w:line="413" w:lineRule="exact"/>
        <w:ind w:left="740" w:right="20"/>
        <w:jc w:val="both"/>
      </w:pPr>
      <w:r>
        <w:t>copii ale documentelor eliberate de furnizorii programelor complementare (certificatul de absolvire şi fişa competenţelor şi a domeniilor/temelor), pentru fiecare cadru didactic, după ce acestea au fost verificate prin confruntare cu originalul;</w:t>
      </w:r>
    </w:p>
    <w:p w:rsidR="00F67F9B" w:rsidRDefault="00F67F9B" w:rsidP="00F67F9B">
      <w:pPr>
        <w:pStyle w:val="BodyText2"/>
        <w:numPr>
          <w:ilvl w:val="0"/>
          <w:numId w:val="1"/>
        </w:numPr>
        <w:shd w:val="clear" w:color="auto" w:fill="auto"/>
        <w:tabs>
          <w:tab w:val="left" w:pos="688"/>
        </w:tabs>
        <w:spacing w:after="0" w:line="418" w:lineRule="exact"/>
        <w:ind w:left="740"/>
        <w:jc w:val="both"/>
      </w:pPr>
      <w:r>
        <w:t>acord din partea fiecărui cadru didactic pentru prelucrarea datelor cu caracter personal;</w:t>
      </w:r>
    </w:p>
    <w:p w:rsidR="00F67F9B" w:rsidRDefault="00F67F9B" w:rsidP="00F67F9B">
      <w:pPr>
        <w:pStyle w:val="BodyText2"/>
        <w:numPr>
          <w:ilvl w:val="0"/>
          <w:numId w:val="1"/>
        </w:numPr>
        <w:shd w:val="clear" w:color="auto" w:fill="auto"/>
        <w:tabs>
          <w:tab w:val="left" w:pos="688"/>
        </w:tabs>
        <w:spacing w:after="510" w:line="418" w:lineRule="exact"/>
        <w:ind w:left="740" w:right="20"/>
        <w:jc w:val="both"/>
      </w:pPr>
      <w:r>
        <w:t>declaraţie pe propria răspundere a fiecărui cadru didactic prin care confirmă că documentele depuse la dosar îi aparţin şi că prin acestea sunt certificate activităţile desfăşurate;</w:t>
      </w:r>
    </w:p>
    <w:p w:rsidR="00F67F9B" w:rsidRPr="00F96FF9" w:rsidRDefault="00F67F9B" w:rsidP="00F67F9B">
      <w:pPr>
        <w:pStyle w:val="BodyText2"/>
        <w:shd w:val="clear" w:color="auto" w:fill="auto"/>
        <w:tabs>
          <w:tab w:val="left" w:leader="dot" w:pos="6325"/>
        </w:tabs>
        <w:spacing w:after="118" w:line="230" w:lineRule="exact"/>
        <w:ind w:left="3080" w:firstLine="0"/>
        <w:jc w:val="both"/>
        <w:rPr>
          <w:b/>
        </w:rPr>
      </w:pPr>
      <w:r w:rsidRPr="00F96FF9">
        <w:rPr>
          <w:b/>
        </w:rPr>
        <w:t xml:space="preserve">Director </w:t>
      </w:r>
      <w:r w:rsidRPr="00F96FF9">
        <w:rPr>
          <w:b/>
        </w:rPr>
        <w:tab/>
        <w:t xml:space="preserve"> ,</w:t>
      </w:r>
    </w:p>
    <w:p w:rsidR="00F67F9B" w:rsidRPr="00F67F9B" w:rsidRDefault="00F67F9B" w:rsidP="00F67F9B">
      <w:pPr>
        <w:pStyle w:val="BodyText2"/>
        <w:shd w:val="clear" w:color="auto" w:fill="auto"/>
        <w:spacing w:after="963" w:line="230" w:lineRule="exact"/>
        <w:ind w:left="3080" w:firstLine="0"/>
        <w:jc w:val="both"/>
        <w:rPr>
          <w:b/>
        </w:rPr>
      </w:pPr>
      <w:r w:rsidRPr="00F67F9B">
        <w:rPr>
          <w:b/>
        </w:rPr>
        <w:t>(semnătura şi ştampila unităţii)</w:t>
      </w:r>
    </w:p>
    <w:p w:rsidR="000D7B71" w:rsidRPr="00F67F9B" w:rsidRDefault="00F67F9B" w:rsidP="00F67F9B">
      <w:pPr>
        <w:rPr>
          <w:rFonts w:ascii="Times New Roman" w:hAnsi="Times New Roman" w:cs="Times New Roman"/>
          <w:sz w:val="22"/>
          <w:szCs w:val="22"/>
        </w:rPr>
      </w:pPr>
      <w:r w:rsidRPr="00F67F9B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bookmarkStart w:id="0" w:name="_GoBack"/>
      <w:bookmarkEnd w:id="0"/>
      <w:r w:rsidRPr="00F67F9B">
        <w:rPr>
          <w:rFonts w:ascii="Times New Roman" w:hAnsi="Times New Roman" w:cs="Times New Roman"/>
          <w:sz w:val="22"/>
          <w:szCs w:val="22"/>
        </w:rPr>
        <w:t xml:space="preserve"> </w:t>
      </w:r>
      <w:r w:rsidRPr="00F67F9B">
        <w:rPr>
          <w:rFonts w:ascii="Times New Roman" w:hAnsi="Times New Roman" w:cs="Times New Roman"/>
          <w:sz w:val="22"/>
          <w:szCs w:val="22"/>
        </w:rPr>
        <w:t>Responsabil comisie de mentorat didactic şi formare în cariera didactică</w:t>
      </w:r>
    </w:p>
    <w:sectPr w:rsidR="000D7B71" w:rsidRPr="00F67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A3007"/>
    <w:multiLevelType w:val="multilevel"/>
    <w:tmpl w:val="6458E7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9B"/>
    <w:rsid w:val="000D7B71"/>
    <w:rsid w:val="00F67F9B"/>
    <w:rsid w:val="00FE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E7A35"/>
  <w15:chartTrackingRefBased/>
  <w15:docId w15:val="{9E114437-5C2C-429A-9C95-31DC4D16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67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2"/>
    <w:rsid w:val="00F67F9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F67F9B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F67F9B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BodyText2">
    <w:name w:val="Body Text2"/>
    <w:basedOn w:val="Normal"/>
    <w:link w:val="Bodytext"/>
    <w:rsid w:val="00F67F9B"/>
    <w:pPr>
      <w:shd w:val="clear" w:color="auto" w:fill="FFFFFF"/>
      <w:spacing w:after="1140" w:line="0" w:lineRule="atLeast"/>
      <w:ind w:hanging="36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Bodytext21">
    <w:name w:val="Body text (2)"/>
    <w:basedOn w:val="Normal"/>
    <w:link w:val="Bodytext20"/>
    <w:rsid w:val="00F67F9B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Bodytext30">
    <w:name w:val="Body text (3)"/>
    <w:basedOn w:val="Normal"/>
    <w:link w:val="Bodytext3"/>
    <w:rsid w:val="00F67F9B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1643</Characters>
  <Application>Microsoft Office Word</Application>
  <DocSecurity>0</DocSecurity>
  <Lines>45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Condurache</dc:creator>
  <cp:keywords/>
  <dc:description/>
  <cp:lastModifiedBy>Paul Condurache</cp:lastModifiedBy>
  <cp:revision>1</cp:revision>
  <dcterms:created xsi:type="dcterms:W3CDTF">2022-11-01T12:29:00Z</dcterms:created>
  <dcterms:modified xsi:type="dcterms:W3CDTF">2022-11-01T12:31:00Z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c52fa7a8-1d9b-4207-a4d5-2ecf1b1d1722</vt:lpwstr>
  </property>
</Properties>
</file>